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B66D1" w14:textId="77777777" w:rsidR="006D53D2" w:rsidRDefault="006D53D2" w:rsidP="00FB1150">
      <w:pPr>
        <w:pStyle w:val="11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p w14:paraId="33441F8A" w14:textId="21E7C825" w:rsidR="006D53D2" w:rsidRPr="005B7FD9" w:rsidRDefault="006D53D2" w:rsidP="00FB1150">
      <w:pPr>
        <w:pStyle w:val="11"/>
        <w:ind w:left="5954"/>
        <w:jc w:val="both"/>
        <w:rPr>
          <w:rFonts w:asciiTheme="minorHAnsi" w:hAnsiTheme="minorHAnsi" w:cstheme="minorHAnsi"/>
          <w:sz w:val="24"/>
          <w:szCs w:val="24"/>
        </w:rPr>
      </w:pPr>
      <w:r w:rsidRPr="005B7FD9">
        <w:rPr>
          <w:rFonts w:asciiTheme="minorHAnsi" w:hAnsiTheme="minorHAnsi" w:cstheme="minorHAnsi"/>
          <w:sz w:val="24"/>
          <w:szCs w:val="24"/>
        </w:rPr>
        <w:t xml:space="preserve">Приложение № 2 </w:t>
      </w:r>
    </w:p>
    <w:p w14:paraId="577AD323" w14:textId="77777777" w:rsidR="006D53D2" w:rsidRPr="005B7FD9" w:rsidRDefault="006D53D2" w:rsidP="00FB1150">
      <w:pPr>
        <w:pStyle w:val="11"/>
        <w:ind w:left="5896"/>
        <w:jc w:val="both"/>
        <w:rPr>
          <w:rFonts w:asciiTheme="minorHAnsi" w:hAnsiTheme="minorHAnsi" w:cstheme="minorHAnsi"/>
          <w:sz w:val="24"/>
          <w:szCs w:val="24"/>
        </w:rPr>
      </w:pPr>
      <w:r w:rsidRPr="005B7FD9">
        <w:rPr>
          <w:rFonts w:asciiTheme="minorHAnsi" w:hAnsiTheme="minorHAnsi" w:cstheme="minorHAnsi"/>
          <w:sz w:val="24"/>
          <w:szCs w:val="24"/>
        </w:rPr>
        <w:t xml:space="preserve">к Положению о порядке предоставления права использования фирменного стиля логотипа «Киров 650»  </w:t>
      </w:r>
    </w:p>
    <w:p w14:paraId="1E02D609" w14:textId="77777777" w:rsidR="006D53D2" w:rsidRDefault="006D53D2" w:rsidP="00FB1150">
      <w:pPr>
        <w:pStyle w:val="11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DD9D575" w14:textId="77777777" w:rsidR="006D53D2" w:rsidRDefault="006D53D2" w:rsidP="00FB1150">
      <w:pPr>
        <w:pStyle w:val="11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8DEE090" w14:textId="459B4864" w:rsidR="006D53D2" w:rsidRDefault="006D53D2" w:rsidP="00FB1150">
      <w:pPr>
        <w:pStyle w:val="11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Соглашение о предоставлении права использования </w:t>
      </w:r>
      <w:r w:rsidRPr="00FE0947">
        <w:rPr>
          <w:rFonts w:asciiTheme="minorHAnsi" w:hAnsiTheme="minorHAnsi" w:cstheme="minorHAnsi"/>
          <w:b/>
          <w:sz w:val="24"/>
          <w:szCs w:val="24"/>
        </w:rPr>
        <w:t xml:space="preserve">(неисключительное право) фирменного стиля логотипа «Киров 650» </w:t>
      </w:r>
      <w:r>
        <w:rPr>
          <w:rFonts w:asciiTheme="minorHAnsi" w:hAnsiTheme="minorHAnsi" w:cstheme="minorHAnsi"/>
          <w:b/>
          <w:sz w:val="24"/>
          <w:szCs w:val="24"/>
        </w:rPr>
        <w:t xml:space="preserve"> №</w:t>
      </w:r>
      <w:permStart w:id="609892216" w:edGrp="everyone"/>
      <w:r>
        <w:rPr>
          <w:rFonts w:asciiTheme="minorHAnsi" w:hAnsiTheme="minorHAnsi" w:cstheme="minorHAnsi"/>
          <w:b/>
          <w:sz w:val="24"/>
          <w:szCs w:val="24"/>
        </w:rPr>
        <w:t>_____</w:t>
      </w:r>
      <w:permEnd w:id="609892216"/>
    </w:p>
    <w:p w14:paraId="7959E646" w14:textId="77777777" w:rsidR="006D53D2" w:rsidRPr="00FE0947" w:rsidRDefault="006D53D2" w:rsidP="00FB1150">
      <w:pPr>
        <w:pStyle w:val="11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8E41633" w14:textId="77777777" w:rsidR="006D53D2" w:rsidRDefault="006D53D2" w:rsidP="00FB1150">
      <w:pPr>
        <w:pStyle w:val="1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134654A" w14:textId="77777777" w:rsidR="006D53D2" w:rsidRDefault="006D53D2" w:rsidP="00FB1150">
      <w:pPr>
        <w:pStyle w:val="11"/>
        <w:tabs>
          <w:tab w:val="right" w:pos="9356"/>
        </w:tabs>
        <w:jc w:val="both"/>
        <w:rPr>
          <w:rFonts w:asciiTheme="minorHAnsi" w:hAnsiTheme="minorHAnsi" w:cstheme="minorHAnsi"/>
          <w:sz w:val="24"/>
          <w:szCs w:val="24"/>
        </w:rPr>
      </w:pPr>
      <w:permStart w:id="1461132394" w:edGrp="everyone"/>
      <w:r>
        <w:rPr>
          <w:rFonts w:asciiTheme="minorHAnsi" w:hAnsiTheme="minorHAnsi" w:cstheme="minorHAnsi"/>
          <w:sz w:val="24"/>
          <w:szCs w:val="24"/>
        </w:rPr>
        <w:t xml:space="preserve">г. Киров </w:t>
      </w:r>
      <w:proofErr w:type="gramStart"/>
      <w:r>
        <w:rPr>
          <w:rFonts w:asciiTheme="minorHAnsi" w:hAnsiTheme="minorHAnsi" w:cstheme="minorHAnsi"/>
          <w:sz w:val="24"/>
          <w:szCs w:val="24"/>
        </w:rPr>
        <w:tab/>
        <w:t>« _</w:t>
      </w:r>
      <w:proofErr w:type="gramEnd"/>
      <w:r>
        <w:rPr>
          <w:rFonts w:asciiTheme="minorHAnsi" w:hAnsiTheme="minorHAnsi" w:cstheme="minorHAnsi"/>
          <w:sz w:val="24"/>
          <w:szCs w:val="24"/>
        </w:rPr>
        <w:t>___ » __________ 202 ___  г.</w:t>
      </w:r>
    </w:p>
    <w:p w14:paraId="421E9BA7" w14:textId="77777777" w:rsidR="006D53D2" w:rsidRDefault="006D53D2" w:rsidP="00FB1150">
      <w:pPr>
        <w:pStyle w:val="11"/>
        <w:tabs>
          <w:tab w:val="right" w:pos="9356"/>
        </w:tabs>
        <w:jc w:val="both"/>
        <w:rPr>
          <w:rFonts w:asciiTheme="minorHAnsi" w:hAnsiTheme="minorHAnsi" w:cstheme="minorHAnsi"/>
          <w:sz w:val="24"/>
          <w:szCs w:val="24"/>
        </w:rPr>
      </w:pPr>
    </w:p>
    <w:permEnd w:id="1461132394"/>
    <w:p w14:paraId="2B46325B" w14:textId="77777777" w:rsidR="006D53D2" w:rsidRDefault="006D53D2" w:rsidP="00FB1150">
      <w:pPr>
        <w:pStyle w:val="11"/>
        <w:jc w:val="both"/>
        <w:rPr>
          <w:rFonts w:asciiTheme="minorHAnsi" w:hAnsiTheme="minorHAnsi" w:cstheme="minorHAnsi"/>
          <w:sz w:val="24"/>
          <w:szCs w:val="24"/>
        </w:rPr>
      </w:pPr>
    </w:p>
    <w:p w14:paraId="3F069AFC" w14:textId="77777777" w:rsidR="006D53D2" w:rsidRDefault="006D53D2" w:rsidP="00FB1150">
      <w:pPr>
        <w:pStyle w:val="11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Автономная некоммерческая организация "Дирекция по организации 650-летия г. Кирова", в </w:t>
      </w:r>
      <w:r w:rsidRPr="005B3F9E">
        <w:rPr>
          <w:rFonts w:asciiTheme="minorHAnsi" w:hAnsiTheme="minorHAnsi" w:cstheme="minorHAnsi"/>
          <w:sz w:val="24"/>
          <w:szCs w:val="24"/>
        </w:rPr>
        <w:t>лице Директора Чепцова Алексея Валерьевича,</w:t>
      </w:r>
      <w:r>
        <w:rPr>
          <w:rFonts w:asciiTheme="minorHAnsi" w:hAnsiTheme="minorHAnsi" w:cstheme="minorHAnsi"/>
          <w:sz w:val="24"/>
          <w:szCs w:val="24"/>
        </w:rPr>
        <w:t xml:space="preserve"> действующего на основании </w:t>
      </w:r>
      <w:r w:rsidRPr="005B3F9E">
        <w:rPr>
          <w:rFonts w:asciiTheme="minorHAnsi" w:hAnsiTheme="minorHAnsi" w:cstheme="minorHAnsi"/>
          <w:sz w:val="24"/>
          <w:szCs w:val="24"/>
        </w:rPr>
        <w:t>Устава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5B3F9E">
        <w:rPr>
          <w:rFonts w:asciiTheme="minorHAnsi" w:hAnsiTheme="minorHAnsi" w:cstheme="minorHAnsi"/>
          <w:sz w:val="24"/>
          <w:szCs w:val="24"/>
        </w:rPr>
        <w:t xml:space="preserve">именуемое в дальнейшем «Лицензиар», </w:t>
      </w:r>
      <w:r>
        <w:rPr>
          <w:rFonts w:asciiTheme="minorHAnsi" w:hAnsiTheme="minorHAnsi" w:cstheme="minorHAnsi"/>
          <w:sz w:val="24"/>
          <w:szCs w:val="24"/>
        </w:rPr>
        <w:t xml:space="preserve">с одной стороны и </w:t>
      </w:r>
      <w:r>
        <w:rPr>
          <w:rFonts w:asciiTheme="minorHAnsi" w:hAnsiTheme="minorHAnsi" w:cstheme="minorHAnsi"/>
          <w:sz w:val="24"/>
          <w:szCs w:val="24"/>
        </w:rPr>
        <w:tab/>
      </w:r>
      <w:permStart w:id="666388411" w:edGrp="everyone"/>
      <w:r>
        <w:rPr>
          <w:rFonts w:asciiTheme="minorHAnsi" w:hAnsiTheme="minorHAnsi" w:cstheme="minorHAnsi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 именуем___  </w:t>
      </w:r>
      <w:permEnd w:id="666388411"/>
      <w:r>
        <w:rPr>
          <w:rFonts w:asciiTheme="minorHAnsi" w:hAnsiTheme="minorHAnsi" w:cstheme="minorHAnsi"/>
          <w:sz w:val="24"/>
          <w:szCs w:val="24"/>
        </w:rPr>
        <w:t xml:space="preserve">далее – </w:t>
      </w:r>
      <w:r>
        <w:rPr>
          <w:rFonts w:asciiTheme="minorHAnsi" w:hAnsiTheme="minorHAnsi" w:cstheme="minorHAnsi"/>
          <w:b/>
          <w:sz w:val="24"/>
          <w:szCs w:val="24"/>
        </w:rPr>
        <w:t xml:space="preserve">«Лицензиат», </w:t>
      </w:r>
      <w:r>
        <w:rPr>
          <w:rFonts w:asciiTheme="minorHAnsi" w:hAnsiTheme="minorHAnsi" w:cstheme="minorHAnsi"/>
          <w:bCs/>
          <w:sz w:val="24"/>
          <w:szCs w:val="24"/>
        </w:rPr>
        <w:t>с другой стороны,</w:t>
      </w:r>
    </w:p>
    <w:p w14:paraId="7B748BC9" w14:textId="77777777" w:rsidR="006D53D2" w:rsidRPr="005B3F9E" w:rsidRDefault="006D53D2" w:rsidP="00FB1150">
      <w:pPr>
        <w:pStyle w:val="1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Лицензиар и Лицензиат совместно в дальнейшем именуются Стороны, а по отдельности Сторона, </w:t>
      </w:r>
      <w:r w:rsidRPr="005B3F9E">
        <w:rPr>
          <w:rFonts w:asciiTheme="minorHAnsi" w:hAnsiTheme="minorHAnsi" w:cstheme="minorHAnsi"/>
          <w:sz w:val="24"/>
          <w:szCs w:val="24"/>
        </w:rPr>
        <w:t xml:space="preserve">заключили настоящее соглашение о предоставлении права использования (неисключительное право) фирменного стиля логотипа логотипа «Киров 650» (далее </w:t>
      </w:r>
      <w:r w:rsidRPr="005B3F9E">
        <w:rPr>
          <w:rFonts w:asciiTheme="minorHAnsi" w:hAnsiTheme="minorHAnsi" w:cstheme="minorHAnsi"/>
          <w:bCs/>
          <w:sz w:val="24"/>
          <w:szCs w:val="24"/>
        </w:rPr>
        <w:t>«Соглашение») о нижеследующем:</w:t>
      </w:r>
    </w:p>
    <w:p w14:paraId="4123A0D8" w14:textId="77777777" w:rsidR="006D53D2" w:rsidRPr="005B3F9E" w:rsidRDefault="006D53D2" w:rsidP="00FB1150">
      <w:pPr>
        <w:pStyle w:val="1"/>
        <w:numPr>
          <w:ilvl w:val="0"/>
          <w:numId w:val="1"/>
        </w:numPr>
        <w:tabs>
          <w:tab w:val="num" w:pos="360"/>
          <w:tab w:val="left" w:pos="567"/>
        </w:tabs>
        <w:ind w:left="0" w:firstLine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ПРЕДМЕТ</w:t>
      </w:r>
      <w:r>
        <w:rPr>
          <w:rFonts w:asciiTheme="minorHAnsi" w:hAnsiTheme="minorHAnsi" w:cstheme="minorHAnsi"/>
          <w:color w:val="FF0000"/>
          <w:szCs w:val="24"/>
        </w:rPr>
        <w:t xml:space="preserve"> </w:t>
      </w:r>
      <w:r w:rsidRPr="005B3F9E">
        <w:rPr>
          <w:rFonts w:asciiTheme="minorHAnsi" w:hAnsiTheme="minorHAnsi" w:cstheme="minorHAnsi"/>
          <w:szCs w:val="24"/>
        </w:rPr>
        <w:t>СОГЛАШЕНИЯ</w:t>
      </w:r>
    </w:p>
    <w:p w14:paraId="0EDE5E01" w14:textId="4DDAEB4C" w:rsidR="006D53D2" w:rsidRPr="005B3F9E" w:rsidRDefault="006D53D2" w:rsidP="00FB1150">
      <w:pPr>
        <w:pStyle w:val="11"/>
        <w:numPr>
          <w:ilvl w:val="1"/>
          <w:numId w:val="1"/>
        </w:numPr>
        <w:spacing w:after="75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5B3F9E">
        <w:rPr>
          <w:rFonts w:asciiTheme="minorHAnsi" w:hAnsiTheme="minorHAnsi" w:cstheme="minorHAnsi"/>
          <w:sz w:val="24"/>
          <w:szCs w:val="24"/>
        </w:rPr>
        <w:t>Лицензиар предоставляет Лицензиату неисключительные права на использование фирменного стиля логотипа «</w:t>
      </w:r>
      <w:r w:rsidR="00256627" w:rsidRPr="005B3F9E">
        <w:rPr>
          <w:rFonts w:asciiTheme="minorHAnsi" w:hAnsiTheme="minorHAnsi" w:cstheme="minorHAnsi"/>
          <w:sz w:val="24"/>
          <w:szCs w:val="24"/>
        </w:rPr>
        <w:t>Киров 650</w:t>
      </w:r>
      <w:r w:rsidRPr="005B3F9E">
        <w:rPr>
          <w:rFonts w:asciiTheme="minorHAnsi" w:hAnsiTheme="minorHAnsi" w:cstheme="minorHAnsi"/>
          <w:sz w:val="24"/>
          <w:szCs w:val="24"/>
        </w:rPr>
        <w:t>» (Приложение № 1 к Соглашению, далее – Логотип), в порядке, предусмотренном Соглашением и на определённый Соглашением срок (неисключительная лицензия).</w:t>
      </w:r>
    </w:p>
    <w:p w14:paraId="03C9168C" w14:textId="77777777" w:rsidR="006D53D2" w:rsidRPr="005B3F9E" w:rsidRDefault="006D53D2" w:rsidP="00FB1150">
      <w:pPr>
        <w:pStyle w:val="11"/>
        <w:numPr>
          <w:ilvl w:val="1"/>
          <w:numId w:val="1"/>
        </w:numPr>
        <w:spacing w:after="75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5B3F9E">
        <w:rPr>
          <w:rFonts w:asciiTheme="minorHAnsi" w:hAnsiTheme="minorHAnsi" w:cstheme="minorHAnsi"/>
          <w:sz w:val="24"/>
          <w:szCs w:val="24"/>
        </w:rPr>
        <w:t xml:space="preserve">Лицензиар гарантирует наличие у него предоставляемых в соответствии с Соглашением исключительных прав на Логотип. </w:t>
      </w:r>
    </w:p>
    <w:p w14:paraId="5472A597" w14:textId="397F6362" w:rsidR="006D53D2" w:rsidRPr="00256627" w:rsidRDefault="006D53D2" w:rsidP="00FB1150">
      <w:pPr>
        <w:pStyle w:val="11"/>
        <w:numPr>
          <w:ilvl w:val="1"/>
          <w:numId w:val="1"/>
        </w:numPr>
        <w:spacing w:after="75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256627">
        <w:rPr>
          <w:rFonts w:asciiTheme="minorHAnsi" w:hAnsiTheme="minorHAnsi" w:cstheme="minorHAnsi"/>
          <w:sz w:val="24"/>
          <w:szCs w:val="24"/>
        </w:rPr>
        <w:t xml:space="preserve">Срок на который предоставляется право на использование Логотипа Лицензиату: с </w:t>
      </w:r>
      <w:permStart w:id="1698309998" w:edGrp="everyone"/>
      <w:r w:rsidRPr="00256627">
        <w:rPr>
          <w:rFonts w:asciiTheme="minorHAnsi" w:hAnsiTheme="minorHAnsi" w:cstheme="minorHAnsi"/>
          <w:sz w:val="24"/>
          <w:szCs w:val="24"/>
        </w:rPr>
        <w:t>_____________</w:t>
      </w:r>
      <w:permEnd w:id="1698309998"/>
      <w:r w:rsidRPr="00256627">
        <w:rPr>
          <w:rFonts w:asciiTheme="minorHAnsi" w:hAnsiTheme="minorHAnsi" w:cstheme="minorHAnsi"/>
          <w:sz w:val="24"/>
          <w:szCs w:val="24"/>
        </w:rPr>
        <w:t xml:space="preserve"> по </w:t>
      </w:r>
      <w:r w:rsidR="00462104" w:rsidRPr="00462104">
        <w:rPr>
          <w:rFonts w:asciiTheme="minorHAnsi" w:hAnsiTheme="minorHAnsi" w:cstheme="minorHAnsi"/>
          <w:sz w:val="24"/>
          <w:szCs w:val="24"/>
        </w:rPr>
        <w:t xml:space="preserve">28 </w:t>
      </w:r>
      <w:r w:rsidR="00462104">
        <w:rPr>
          <w:rFonts w:asciiTheme="minorHAnsi" w:hAnsiTheme="minorHAnsi" w:cstheme="minorHAnsi"/>
          <w:sz w:val="24"/>
          <w:szCs w:val="24"/>
        </w:rPr>
        <w:t>февраля</w:t>
      </w:r>
      <w:r w:rsidR="00DD4E17">
        <w:rPr>
          <w:rFonts w:asciiTheme="minorHAnsi" w:hAnsiTheme="minorHAnsi" w:cstheme="minorHAnsi"/>
          <w:sz w:val="24"/>
          <w:szCs w:val="24"/>
        </w:rPr>
        <w:t xml:space="preserve"> 2025 года.</w:t>
      </w:r>
    </w:p>
    <w:p w14:paraId="4D477C8E" w14:textId="77777777" w:rsidR="006D53D2" w:rsidRPr="005B3F9E" w:rsidRDefault="006D53D2" w:rsidP="00FB1150">
      <w:pPr>
        <w:pStyle w:val="11"/>
        <w:numPr>
          <w:ilvl w:val="1"/>
          <w:numId w:val="1"/>
        </w:numPr>
        <w:spacing w:after="75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5B3F9E">
        <w:rPr>
          <w:rFonts w:asciiTheme="minorHAnsi" w:hAnsiTheme="minorHAnsi" w:cstheme="minorHAnsi"/>
          <w:sz w:val="24"/>
          <w:szCs w:val="24"/>
        </w:rPr>
        <w:t xml:space="preserve">Лицензиат обязуется использовать предоставленные Лицензиаром права на Логотип только пределах, установленных Соглашением. </w:t>
      </w:r>
    </w:p>
    <w:p w14:paraId="4A82203D" w14:textId="77777777" w:rsidR="006D53D2" w:rsidRPr="005B3F9E" w:rsidRDefault="006D53D2" w:rsidP="00FB1150">
      <w:pPr>
        <w:pStyle w:val="11"/>
        <w:numPr>
          <w:ilvl w:val="1"/>
          <w:numId w:val="1"/>
        </w:numPr>
        <w:spacing w:after="75"/>
        <w:ind w:left="567" w:hanging="567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5B3F9E">
        <w:rPr>
          <w:rFonts w:asciiTheme="minorHAnsi" w:hAnsiTheme="minorHAnsi" w:cstheme="minorHAnsi"/>
          <w:sz w:val="24"/>
          <w:szCs w:val="24"/>
        </w:rPr>
        <w:t>Лицензиат гарантирует, что ознакомился с Положение о порядке предоставления права использования фирменного стиля логотипа «Киров 650» и Руководством по фирменному стилю Логотипа «Киров 650»</w:t>
      </w:r>
      <w:r w:rsidRPr="005B3F9E">
        <w:rPr>
          <w:rFonts w:asciiTheme="minorHAnsi" w:hAnsiTheme="minorHAnsi" w:cstheme="minorHAnsi"/>
          <w:sz w:val="24"/>
          <w:szCs w:val="24"/>
          <w:lang w:val="en-US"/>
        </w:rPr>
        <w:t xml:space="preserve"> размещённых на сайте Лицензиара: </w:t>
      </w:r>
      <w:hyperlink r:id="rId5" w:history="1">
        <w:r w:rsidRPr="005B3F9E">
          <w:rPr>
            <w:rFonts w:asciiTheme="minorHAnsi" w:hAnsiTheme="minorHAnsi" w:cstheme="minorHAnsi"/>
            <w:sz w:val="24"/>
            <w:szCs w:val="24"/>
            <w:lang w:val="en-US"/>
          </w:rPr>
          <w:t>https://650kirov.ru/</w:t>
        </w:r>
      </w:hyperlink>
      <w:r w:rsidRPr="005B3F9E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7D1B9707" w14:textId="77777777" w:rsidR="006D53D2" w:rsidRDefault="006D53D2" w:rsidP="00FB1150">
      <w:pPr>
        <w:pStyle w:val="1"/>
        <w:numPr>
          <w:ilvl w:val="0"/>
          <w:numId w:val="1"/>
        </w:numPr>
        <w:tabs>
          <w:tab w:val="num" w:pos="360"/>
          <w:tab w:val="left" w:pos="567"/>
        </w:tabs>
        <w:ind w:left="0" w:firstLine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ПРАВА И ОБЯЗАННОСТИ СТОРОН</w:t>
      </w:r>
    </w:p>
    <w:p w14:paraId="267DE3B3" w14:textId="77777777" w:rsidR="006D53D2" w:rsidRDefault="006D53D2" w:rsidP="00FB1150">
      <w:pPr>
        <w:pStyle w:val="11"/>
        <w:numPr>
          <w:ilvl w:val="1"/>
          <w:numId w:val="1"/>
        </w:numPr>
        <w:spacing w:after="75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Лицензиар предоставляет Лицензиату следующие права использования </w:t>
      </w:r>
      <w:r w:rsidRPr="005B3F9E">
        <w:rPr>
          <w:rFonts w:asciiTheme="minorHAnsi" w:hAnsiTheme="minorHAnsi" w:cstheme="minorHAnsi"/>
          <w:sz w:val="24"/>
          <w:szCs w:val="24"/>
        </w:rPr>
        <w:t>Логотипа:</w:t>
      </w:r>
    </w:p>
    <w:p w14:paraId="4695231E" w14:textId="77777777" w:rsidR="006D53D2" w:rsidRDefault="006D53D2" w:rsidP="00FB1150">
      <w:pPr>
        <w:pStyle w:val="11"/>
        <w:numPr>
          <w:ilvl w:val="2"/>
          <w:numId w:val="1"/>
        </w:numPr>
        <w:spacing w:after="75"/>
        <w:jc w:val="both"/>
        <w:rPr>
          <w:rFonts w:asciiTheme="minorHAnsi" w:hAnsiTheme="minorHAnsi" w:cstheme="minorHAnsi"/>
          <w:sz w:val="24"/>
          <w:szCs w:val="24"/>
        </w:rPr>
      </w:pPr>
      <w:permStart w:id="455617148" w:edGrp="everyone"/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14:paraId="62710E9D" w14:textId="77777777" w:rsidR="006D53D2" w:rsidRDefault="006D53D2" w:rsidP="00FB1150">
      <w:pPr>
        <w:pStyle w:val="11"/>
        <w:numPr>
          <w:ilvl w:val="2"/>
          <w:numId w:val="1"/>
        </w:numPr>
        <w:spacing w:after="7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14:paraId="264A7946" w14:textId="77777777" w:rsidR="006D53D2" w:rsidRDefault="006D53D2" w:rsidP="00FB1150">
      <w:pPr>
        <w:pStyle w:val="11"/>
        <w:numPr>
          <w:ilvl w:val="2"/>
          <w:numId w:val="1"/>
        </w:numPr>
        <w:spacing w:after="7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ermEnd w:id="455617148"/>
    <w:p w14:paraId="121B3CE9" w14:textId="77777777" w:rsidR="006D53D2" w:rsidRPr="005B3F9E" w:rsidRDefault="006D53D2" w:rsidP="00FB1150">
      <w:pPr>
        <w:pStyle w:val="11"/>
        <w:numPr>
          <w:ilvl w:val="1"/>
          <w:numId w:val="1"/>
        </w:numPr>
        <w:spacing w:after="75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5B3F9E">
        <w:rPr>
          <w:rFonts w:asciiTheme="minorHAnsi" w:hAnsiTheme="minorHAnsi" w:cstheme="minorHAnsi"/>
          <w:sz w:val="24"/>
          <w:szCs w:val="24"/>
        </w:rPr>
        <w:t>Права на использование Логотипа, указанные в п. 2.1. Соглашения, передаются Лицензиаром Лицензиату для использования на территории Российской Федерации.</w:t>
      </w:r>
    </w:p>
    <w:p w14:paraId="39FC7F40" w14:textId="77777777" w:rsidR="006D53D2" w:rsidRPr="005B3F9E" w:rsidRDefault="006D53D2" w:rsidP="00FB1150">
      <w:pPr>
        <w:pStyle w:val="11"/>
        <w:numPr>
          <w:ilvl w:val="1"/>
          <w:numId w:val="1"/>
        </w:numPr>
        <w:spacing w:after="75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5B3F9E">
        <w:rPr>
          <w:rFonts w:asciiTheme="minorHAnsi" w:hAnsiTheme="minorHAnsi" w:cstheme="minorHAnsi"/>
          <w:sz w:val="24"/>
          <w:szCs w:val="24"/>
        </w:rPr>
        <w:lastRenderedPageBreak/>
        <w:t>Права на использование Логотипа, указанные в п. 2.1. Соглашения, передаются Лицензиаром Лицензиату для использования на весь срок действия Соглашения.</w:t>
      </w:r>
    </w:p>
    <w:p w14:paraId="26AA9477" w14:textId="77777777" w:rsidR="006D53D2" w:rsidRPr="005B3F9E" w:rsidRDefault="006D53D2" w:rsidP="00FB1150">
      <w:pPr>
        <w:pStyle w:val="11"/>
        <w:numPr>
          <w:ilvl w:val="1"/>
          <w:numId w:val="1"/>
        </w:numPr>
        <w:spacing w:after="75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5B3F9E">
        <w:rPr>
          <w:rFonts w:asciiTheme="minorHAnsi" w:hAnsiTheme="minorHAnsi" w:cstheme="minorHAnsi"/>
          <w:sz w:val="24"/>
          <w:szCs w:val="24"/>
        </w:rPr>
        <w:t>Лицензиат при выборе форматов продукции и производства обязан следовать следующим единым условиям и требованиям:</w:t>
      </w:r>
    </w:p>
    <w:p w14:paraId="790E6761" w14:textId="77777777" w:rsidR="006D53D2" w:rsidRPr="005B3F9E" w:rsidRDefault="006D53D2" w:rsidP="00FB1150">
      <w:pPr>
        <w:pStyle w:val="11"/>
        <w:numPr>
          <w:ilvl w:val="2"/>
          <w:numId w:val="1"/>
        </w:numPr>
        <w:spacing w:after="75"/>
        <w:jc w:val="both"/>
        <w:rPr>
          <w:rFonts w:asciiTheme="minorHAnsi" w:hAnsiTheme="minorHAnsi" w:cstheme="minorHAnsi"/>
          <w:sz w:val="24"/>
          <w:szCs w:val="24"/>
        </w:rPr>
      </w:pPr>
      <w:r w:rsidRPr="005B3F9E">
        <w:rPr>
          <w:rFonts w:asciiTheme="minorHAnsi" w:hAnsiTheme="minorHAnsi" w:cstheme="minorHAnsi"/>
          <w:sz w:val="24"/>
          <w:szCs w:val="24"/>
        </w:rPr>
        <w:t xml:space="preserve">Следить за качеством производимой продукции. </w:t>
      </w:r>
    </w:p>
    <w:p w14:paraId="38A0DF63" w14:textId="77777777" w:rsidR="006D53D2" w:rsidRPr="005B3F9E" w:rsidRDefault="006D53D2" w:rsidP="00FB1150">
      <w:pPr>
        <w:pStyle w:val="11"/>
        <w:numPr>
          <w:ilvl w:val="2"/>
          <w:numId w:val="1"/>
        </w:numPr>
        <w:spacing w:after="75"/>
        <w:jc w:val="both"/>
        <w:rPr>
          <w:rFonts w:asciiTheme="minorHAnsi" w:hAnsiTheme="minorHAnsi" w:cstheme="minorHAnsi"/>
          <w:sz w:val="24"/>
          <w:szCs w:val="24"/>
        </w:rPr>
      </w:pPr>
      <w:r w:rsidRPr="005B3F9E">
        <w:rPr>
          <w:rFonts w:asciiTheme="minorHAnsi" w:hAnsiTheme="minorHAnsi" w:cstheme="minorHAnsi"/>
          <w:sz w:val="24"/>
          <w:szCs w:val="24"/>
        </w:rPr>
        <w:t>Согласовывать вид, размер, формат и другие важные характеристики продукции с АНО «Дирекция по организации 650-летия города Кирова».</w:t>
      </w:r>
    </w:p>
    <w:p w14:paraId="0EA6A937" w14:textId="77777777" w:rsidR="006D53D2" w:rsidRDefault="006D53D2" w:rsidP="00FB1150">
      <w:pPr>
        <w:pStyle w:val="11"/>
        <w:numPr>
          <w:ilvl w:val="2"/>
          <w:numId w:val="1"/>
        </w:numPr>
        <w:spacing w:after="7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Используемые материалы должны соответствовать общим техническим условиям, государственным и отраслевым стандартам качества и безопасности для конкретного типа продукции.</w:t>
      </w:r>
    </w:p>
    <w:p w14:paraId="2AB66B10" w14:textId="77777777" w:rsidR="006D53D2" w:rsidRDefault="006D53D2" w:rsidP="00FB1150">
      <w:pPr>
        <w:pStyle w:val="11"/>
        <w:numPr>
          <w:ilvl w:val="2"/>
          <w:numId w:val="1"/>
        </w:numPr>
        <w:spacing w:after="7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Используемые материалы должны быть качественными и безопасными для здоровья людей.</w:t>
      </w:r>
    </w:p>
    <w:p w14:paraId="3336149D" w14:textId="77777777" w:rsidR="006D53D2" w:rsidRDefault="006D53D2" w:rsidP="00FB1150">
      <w:pPr>
        <w:pStyle w:val="11"/>
        <w:numPr>
          <w:ilvl w:val="2"/>
          <w:numId w:val="1"/>
        </w:numPr>
        <w:spacing w:after="7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Дизайн продукции должен соответствовать графическому стилю, утвержденному в «Руководстве по фирменному стилю логотипа «Киров 650», являющимся неотъемлемой </w:t>
      </w:r>
      <w:r w:rsidRPr="005B3F9E">
        <w:rPr>
          <w:rFonts w:asciiTheme="minorHAnsi" w:hAnsiTheme="minorHAnsi" w:cstheme="minorHAnsi"/>
          <w:sz w:val="24"/>
          <w:szCs w:val="24"/>
        </w:rPr>
        <w:t>частью Соглашения.</w:t>
      </w:r>
    </w:p>
    <w:p w14:paraId="3CC18FAC" w14:textId="77777777" w:rsidR="006D53D2" w:rsidRDefault="006D53D2" w:rsidP="00FB1150">
      <w:pPr>
        <w:pStyle w:val="11"/>
        <w:numPr>
          <w:ilvl w:val="2"/>
          <w:numId w:val="1"/>
        </w:numPr>
        <w:spacing w:after="7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Не допускать искажение, использование недопустимых вариантов логотипа и элементов фирменного стиля.</w:t>
      </w:r>
    </w:p>
    <w:p w14:paraId="68B17BA5" w14:textId="77777777" w:rsidR="006D53D2" w:rsidRDefault="006D53D2" w:rsidP="00FB1150">
      <w:pPr>
        <w:pStyle w:val="11"/>
        <w:numPr>
          <w:ilvl w:val="2"/>
          <w:numId w:val="1"/>
        </w:numPr>
        <w:spacing w:after="7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Не допускается присутствие недостатков (брака) при производстве продукции, включая, но не ограничиваясь: несоответствие по качеству условиям ГОСТ, установленным на группу товаров, а также видимые повреждения, следы клея, некачественное нанесение текстовой информации, фирменной символики.</w:t>
      </w:r>
    </w:p>
    <w:p w14:paraId="7BE151B0" w14:textId="77777777" w:rsidR="006D53D2" w:rsidRDefault="006D53D2" w:rsidP="00FB1150">
      <w:pPr>
        <w:pStyle w:val="11"/>
        <w:numPr>
          <w:ilvl w:val="1"/>
          <w:numId w:val="1"/>
        </w:numPr>
        <w:spacing w:after="75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Для запуска продукции при наличии соответствующего договора лицензиат обязан:</w:t>
      </w:r>
    </w:p>
    <w:p w14:paraId="0E07CA98" w14:textId="77777777" w:rsidR="006D53D2" w:rsidRDefault="006D53D2" w:rsidP="00FB1150">
      <w:pPr>
        <w:pStyle w:val="11"/>
        <w:numPr>
          <w:ilvl w:val="2"/>
          <w:numId w:val="1"/>
        </w:numPr>
        <w:spacing w:after="7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Согласовывать дизайн-макеты продукции с АНО «Дирекция по организации 650-летия города Кирова». </w:t>
      </w:r>
    </w:p>
    <w:p w14:paraId="5BF3F438" w14:textId="77777777" w:rsidR="006D53D2" w:rsidRDefault="006D53D2" w:rsidP="00FB1150">
      <w:pPr>
        <w:pStyle w:val="11"/>
        <w:numPr>
          <w:ilvl w:val="2"/>
          <w:numId w:val="1"/>
        </w:numPr>
        <w:spacing w:after="7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Производить сигнальный образец в полном соответствии с техническими требованиями к продукции, устанавливаемыми АНО «Дирекция по организации 650-летия города Кирова».</w:t>
      </w:r>
    </w:p>
    <w:p w14:paraId="38ED01BA" w14:textId="77777777" w:rsidR="006D53D2" w:rsidRDefault="006D53D2" w:rsidP="00FB1150">
      <w:pPr>
        <w:pStyle w:val="11"/>
        <w:numPr>
          <w:ilvl w:val="2"/>
          <w:numId w:val="1"/>
        </w:numPr>
        <w:spacing w:after="7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Согласовывать сигнальный образец с АНО «Дирекция по организации 650-летия города Кирова».</w:t>
      </w:r>
    </w:p>
    <w:p w14:paraId="7768204C" w14:textId="77777777" w:rsidR="006D53D2" w:rsidRDefault="006D53D2" w:rsidP="00FB1150">
      <w:pPr>
        <w:pStyle w:val="11"/>
        <w:numPr>
          <w:ilvl w:val="2"/>
          <w:numId w:val="1"/>
        </w:numPr>
        <w:spacing w:after="7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Предоставлять образцы из тиража АНО «Дирекция по организации 650-летия города Кирова» по запросу Лицензиара.</w:t>
      </w:r>
    </w:p>
    <w:p w14:paraId="70ABFABE" w14:textId="77777777" w:rsidR="006D53D2" w:rsidRDefault="006D53D2" w:rsidP="00FB1150">
      <w:pPr>
        <w:pStyle w:val="1"/>
        <w:numPr>
          <w:ilvl w:val="0"/>
          <w:numId w:val="1"/>
        </w:numPr>
        <w:tabs>
          <w:tab w:val="num" w:pos="360"/>
          <w:tab w:val="left" w:pos="567"/>
        </w:tabs>
        <w:ind w:left="0" w:firstLine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ПЕРЕДАЧА ПРАВ И ПОРЯДОК ВЫПЛАТЫ ВОЗНАГРАЖДЕНИЯ</w:t>
      </w:r>
    </w:p>
    <w:p w14:paraId="10BF4409" w14:textId="77777777" w:rsidR="006D53D2" w:rsidRPr="005B3F9E" w:rsidRDefault="006D53D2" w:rsidP="00FB1150">
      <w:pPr>
        <w:pStyle w:val="11"/>
        <w:numPr>
          <w:ilvl w:val="1"/>
          <w:numId w:val="1"/>
        </w:numPr>
        <w:spacing w:after="75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5B3F9E">
        <w:rPr>
          <w:rFonts w:asciiTheme="minorHAnsi" w:hAnsiTheme="minorHAnsi" w:cstheme="minorHAnsi"/>
          <w:sz w:val="24"/>
          <w:szCs w:val="24"/>
        </w:rPr>
        <w:t xml:space="preserve">Передача неисключительных прав на использования Логотипа производится безвозмездно. </w:t>
      </w:r>
    </w:p>
    <w:p w14:paraId="14A1CE3C" w14:textId="77777777" w:rsidR="006D53D2" w:rsidRPr="005B3F9E" w:rsidRDefault="006D53D2" w:rsidP="00FB1150">
      <w:pPr>
        <w:pStyle w:val="11"/>
        <w:numPr>
          <w:ilvl w:val="1"/>
          <w:numId w:val="1"/>
        </w:numPr>
        <w:spacing w:after="75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5B3F9E">
        <w:rPr>
          <w:rFonts w:asciiTheme="minorHAnsi" w:hAnsiTheme="minorHAnsi" w:cstheme="minorHAnsi"/>
          <w:sz w:val="24"/>
          <w:szCs w:val="24"/>
        </w:rPr>
        <w:t xml:space="preserve">Лицензиат получает права, указанные в п. 2.1. Соглашения на использование Логотипа с момента подписания Соглашения. </w:t>
      </w:r>
    </w:p>
    <w:p w14:paraId="1E7199C8" w14:textId="77777777" w:rsidR="006D53D2" w:rsidRDefault="006D53D2" w:rsidP="00FB1150">
      <w:pPr>
        <w:pStyle w:val="1"/>
        <w:numPr>
          <w:ilvl w:val="0"/>
          <w:numId w:val="1"/>
        </w:numPr>
        <w:tabs>
          <w:tab w:val="num" w:pos="360"/>
          <w:tab w:val="left" w:pos="567"/>
        </w:tabs>
        <w:ind w:left="0" w:firstLine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ОТВЕТСТВЕННОСТЬ СТОРОН</w:t>
      </w:r>
    </w:p>
    <w:p w14:paraId="07255A29" w14:textId="77777777" w:rsidR="006D53D2" w:rsidRDefault="006D53D2" w:rsidP="00FB1150">
      <w:pPr>
        <w:pStyle w:val="11"/>
        <w:numPr>
          <w:ilvl w:val="1"/>
          <w:numId w:val="1"/>
        </w:numPr>
        <w:spacing w:after="75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Лицензиар гарантирует, что:</w:t>
      </w:r>
    </w:p>
    <w:p w14:paraId="3F009BD4" w14:textId="77777777" w:rsidR="006D53D2" w:rsidRPr="005B3F9E" w:rsidRDefault="006D53D2" w:rsidP="00FB1150">
      <w:pPr>
        <w:pStyle w:val="11"/>
        <w:numPr>
          <w:ilvl w:val="2"/>
          <w:numId w:val="1"/>
        </w:numPr>
        <w:tabs>
          <w:tab w:val="clear" w:pos="1701"/>
          <w:tab w:val="left" w:pos="993"/>
        </w:tabs>
        <w:spacing w:after="75"/>
        <w:ind w:left="993" w:hanging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он является законным правообладателем исключительных прав на </w:t>
      </w:r>
      <w:r w:rsidRPr="005B3F9E">
        <w:rPr>
          <w:rFonts w:asciiTheme="minorHAnsi" w:hAnsiTheme="minorHAnsi" w:cstheme="minorHAnsi"/>
          <w:sz w:val="24"/>
          <w:szCs w:val="24"/>
        </w:rPr>
        <w:t>Логотип.</w:t>
      </w:r>
    </w:p>
    <w:p w14:paraId="1566F20E" w14:textId="77777777" w:rsidR="006D53D2" w:rsidRPr="005B3F9E" w:rsidRDefault="006D53D2" w:rsidP="00FB1150">
      <w:pPr>
        <w:pStyle w:val="11"/>
        <w:numPr>
          <w:ilvl w:val="2"/>
          <w:numId w:val="1"/>
        </w:numPr>
        <w:tabs>
          <w:tab w:val="clear" w:pos="1701"/>
          <w:tab w:val="left" w:pos="993"/>
        </w:tabs>
        <w:spacing w:after="75"/>
        <w:ind w:left="993" w:hanging="709"/>
        <w:jc w:val="both"/>
        <w:rPr>
          <w:rFonts w:asciiTheme="minorHAnsi" w:hAnsiTheme="minorHAnsi" w:cstheme="minorHAnsi"/>
          <w:sz w:val="24"/>
          <w:szCs w:val="24"/>
        </w:rPr>
      </w:pPr>
      <w:r w:rsidRPr="005B3F9E">
        <w:rPr>
          <w:rFonts w:asciiTheme="minorHAnsi" w:hAnsiTheme="minorHAnsi" w:cstheme="minorHAnsi"/>
          <w:sz w:val="24"/>
          <w:szCs w:val="24"/>
        </w:rPr>
        <w:t>на момент заключения Соглашения права, указанные в п. 2.1. Соглашения не отчуждены и не заложены;</w:t>
      </w:r>
    </w:p>
    <w:p w14:paraId="2960B4FD" w14:textId="77777777" w:rsidR="006D53D2" w:rsidRDefault="006D53D2" w:rsidP="00FB1150">
      <w:pPr>
        <w:pStyle w:val="11"/>
        <w:numPr>
          <w:ilvl w:val="2"/>
          <w:numId w:val="1"/>
        </w:numPr>
        <w:tabs>
          <w:tab w:val="clear" w:pos="1701"/>
          <w:tab w:val="left" w:pos="993"/>
        </w:tabs>
        <w:spacing w:after="75"/>
        <w:ind w:left="993" w:hanging="709"/>
        <w:jc w:val="both"/>
        <w:rPr>
          <w:rFonts w:asciiTheme="minorHAnsi" w:hAnsiTheme="minorHAnsi" w:cstheme="minorHAnsi"/>
          <w:sz w:val="24"/>
          <w:szCs w:val="24"/>
        </w:rPr>
      </w:pPr>
      <w:r w:rsidRPr="005B3F9E">
        <w:rPr>
          <w:rFonts w:asciiTheme="minorHAnsi" w:hAnsiTheme="minorHAnsi" w:cstheme="minorHAnsi"/>
          <w:sz w:val="24"/>
          <w:szCs w:val="24"/>
        </w:rPr>
        <w:t>на момент заключения Соглашения права Лицензиара не оспорены в суде или</w:t>
      </w:r>
      <w:r>
        <w:rPr>
          <w:rFonts w:asciiTheme="minorHAnsi" w:hAnsiTheme="minorHAnsi" w:cstheme="minorHAnsi"/>
          <w:sz w:val="24"/>
          <w:szCs w:val="24"/>
        </w:rPr>
        <w:t xml:space="preserve"> иным законным способом.</w:t>
      </w:r>
    </w:p>
    <w:p w14:paraId="7E0C26B2" w14:textId="57AE433D" w:rsidR="006D53D2" w:rsidRDefault="006D53D2" w:rsidP="00FB1150">
      <w:pPr>
        <w:pStyle w:val="11"/>
        <w:numPr>
          <w:ilvl w:val="1"/>
          <w:numId w:val="1"/>
        </w:numPr>
        <w:spacing w:after="75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В случае нарушения Лицензиаром условий использования </w:t>
      </w:r>
      <w:r w:rsidRPr="005B3F9E">
        <w:rPr>
          <w:rFonts w:asciiTheme="minorHAnsi" w:hAnsiTheme="minorHAnsi" w:cstheme="minorHAnsi"/>
          <w:sz w:val="24"/>
          <w:szCs w:val="24"/>
        </w:rPr>
        <w:t>Логотипа,</w:t>
      </w:r>
      <w:r>
        <w:rPr>
          <w:rFonts w:asciiTheme="minorHAnsi" w:hAnsiTheme="minorHAnsi" w:cstheme="minorHAnsi"/>
          <w:sz w:val="24"/>
          <w:szCs w:val="24"/>
        </w:rPr>
        <w:t xml:space="preserve"> согласно условиям, оговоренным в п.2, Лицензиар уплачивает Лицензиату штраф в размере </w:t>
      </w:r>
      <w:r w:rsidR="00DD4E17">
        <w:rPr>
          <w:rFonts w:asciiTheme="minorHAnsi" w:hAnsiTheme="minorHAnsi" w:cstheme="minorHAnsi"/>
          <w:sz w:val="24"/>
          <w:szCs w:val="24"/>
        </w:rPr>
        <w:t xml:space="preserve">5000 </w:t>
      </w:r>
      <w:r w:rsidRPr="00256627">
        <w:rPr>
          <w:rFonts w:asciiTheme="minorHAnsi" w:hAnsiTheme="minorHAnsi" w:cstheme="minorHAnsi"/>
          <w:sz w:val="24"/>
          <w:szCs w:val="24"/>
        </w:rPr>
        <w:t>(</w:t>
      </w:r>
      <w:r w:rsidR="00DD4E17">
        <w:rPr>
          <w:rFonts w:asciiTheme="minorHAnsi" w:hAnsiTheme="minorHAnsi" w:cstheme="minorHAnsi"/>
          <w:sz w:val="24"/>
          <w:szCs w:val="24"/>
        </w:rPr>
        <w:t>пять тысяч</w:t>
      </w:r>
      <w:r w:rsidRPr="00256627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 рублей за каждый доказанный факт неправомерного использования неисключительных прав. </w:t>
      </w:r>
    </w:p>
    <w:p w14:paraId="3335843C" w14:textId="77777777" w:rsidR="006D53D2" w:rsidRPr="005B3F9E" w:rsidRDefault="006D53D2" w:rsidP="00FB1150">
      <w:pPr>
        <w:pStyle w:val="11"/>
        <w:numPr>
          <w:ilvl w:val="1"/>
          <w:numId w:val="1"/>
        </w:numPr>
        <w:spacing w:after="75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5B3F9E">
        <w:rPr>
          <w:rFonts w:asciiTheme="minorHAnsi" w:hAnsiTheme="minorHAnsi" w:cstheme="minorHAnsi"/>
          <w:sz w:val="24"/>
          <w:szCs w:val="24"/>
        </w:rPr>
        <w:t>Лицензиар сохраняет за собой право использовать самостоятельно или предоставлять третьим лицам право использования Логотипа (простая (неисключительная) лицензия).</w:t>
      </w:r>
    </w:p>
    <w:p w14:paraId="271EB828" w14:textId="77777777" w:rsidR="006D53D2" w:rsidRPr="005B3F9E" w:rsidRDefault="006D53D2" w:rsidP="00FB1150">
      <w:pPr>
        <w:pStyle w:val="11"/>
        <w:numPr>
          <w:ilvl w:val="1"/>
          <w:numId w:val="1"/>
        </w:numPr>
        <w:spacing w:after="75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При нарушении сторонами своих обязательств указанных в </w:t>
      </w:r>
      <w:r w:rsidRPr="005B3F9E">
        <w:rPr>
          <w:rFonts w:asciiTheme="minorHAnsi" w:hAnsiTheme="minorHAnsi" w:cstheme="minorHAnsi"/>
          <w:sz w:val="24"/>
          <w:szCs w:val="24"/>
        </w:rPr>
        <w:t>Соглашении, стороны несут ответственность в порядке, предусмотренном действующим законодательством.</w:t>
      </w:r>
    </w:p>
    <w:p w14:paraId="608B9F82" w14:textId="77777777" w:rsidR="006D53D2" w:rsidRPr="005B3F9E" w:rsidRDefault="006D53D2" w:rsidP="00FB1150">
      <w:pPr>
        <w:pStyle w:val="11"/>
        <w:numPr>
          <w:ilvl w:val="1"/>
          <w:numId w:val="1"/>
        </w:numPr>
        <w:spacing w:after="75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5B3F9E">
        <w:rPr>
          <w:rFonts w:asciiTheme="minorHAnsi" w:hAnsiTheme="minorHAnsi" w:cstheme="minorHAnsi"/>
          <w:sz w:val="24"/>
          <w:szCs w:val="24"/>
        </w:rPr>
        <w:t>В случае предъявления Лицензиару претензий третьими лицами в связи с неправомерностью использования Логотипа Лицензиар обязан привлечь Лицензиата к урегулированию этих споров.</w:t>
      </w:r>
    </w:p>
    <w:p w14:paraId="67733B48" w14:textId="77777777" w:rsidR="006D53D2" w:rsidRDefault="006D53D2" w:rsidP="00FB1150">
      <w:pPr>
        <w:pStyle w:val="1"/>
        <w:numPr>
          <w:ilvl w:val="0"/>
          <w:numId w:val="1"/>
        </w:numPr>
        <w:tabs>
          <w:tab w:val="num" w:pos="360"/>
          <w:tab w:val="left" w:pos="567"/>
        </w:tabs>
        <w:ind w:left="0" w:firstLine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ОБСТОЯТЕЛЬСТВА НЕПРЕОДОЛИМОЙ СИЛЫ</w:t>
      </w:r>
    </w:p>
    <w:p w14:paraId="4AB61910" w14:textId="360CC460" w:rsidR="006D53D2" w:rsidRPr="008A78F5" w:rsidRDefault="006D53D2" w:rsidP="00FB1150">
      <w:pPr>
        <w:pStyle w:val="11"/>
        <w:numPr>
          <w:ilvl w:val="1"/>
          <w:numId w:val="1"/>
        </w:numPr>
        <w:spacing w:after="75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Стороны освобождаются от ответственности за неисполнение или ненадлежащее исполнение своих </w:t>
      </w:r>
      <w:r w:rsidRPr="008A78F5">
        <w:rPr>
          <w:rFonts w:asciiTheme="minorHAnsi" w:hAnsiTheme="minorHAnsi" w:cstheme="minorHAnsi"/>
          <w:sz w:val="24"/>
          <w:szCs w:val="24"/>
        </w:rPr>
        <w:t>обязательств указанных в Соглашении, если неисполнение или ненадлежащее исполнение обязательств произошли вследствие наступления обстоятельств непреодолимой силы (форс-мажорных обстоятельств), то есть чрезвычайных и непредотвратимых при данных условиях обстоятельств, возникших помимо воли и желания Сторон, которых они не могли предвидеть и избежать. К таким обстоятельствам Стороны относят: пожары, наводнения, землетрясения и другие стихийные бедствия, технологические катастрофы, эпидемии, военные действия, а также непредвиденные и неотвратимые Сторонами события чрезвычайного характера, если эти обстоятельства не являлись следствием виновных действий Стороны, и непосредственно повлияли на исполнение Соглашения.</w:t>
      </w:r>
    </w:p>
    <w:p w14:paraId="46EC67D5" w14:textId="77777777" w:rsidR="006D53D2" w:rsidRDefault="006D53D2" w:rsidP="00FB1150">
      <w:pPr>
        <w:pStyle w:val="11"/>
        <w:numPr>
          <w:ilvl w:val="1"/>
          <w:numId w:val="1"/>
        </w:numPr>
        <w:spacing w:after="75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Сторона, затронутая обстоятельствами непреодолимой силы, обязана в кратчайшие сроки известить об этом другую Сторону, при необходимости предоставив соответствующие подтверждения наличия таких обстоятельств.</w:t>
      </w:r>
    </w:p>
    <w:p w14:paraId="76583B3B" w14:textId="77777777" w:rsidR="006D53D2" w:rsidRDefault="006D53D2" w:rsidP="00FB1150">
      <w:pPr>
        <w:pStyle w:val="11"/>
        <w:numPr>
          <w:ilvl w:val="1"/>
          <w:numId w:val="1"/>
        </w:numPr>
        <w:spacing w:after="75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Не уведомление или несвоевременное уведомление (позднее 10 (десяти) рабочих дней после возникновения форс-мажорных обстоятельств) о наступлении форс-мажорных обстоятельств, лишает соответствующую Сторону права ссылаться в дальнейшем на указанные выше обстоятельства, как основание, освобождающее от ответственности за невыполнение или ненадлежащее исполнение обязательств.</w:t>
      </w:r>
    </w:p>
    <w:p w14:paraId="31E53302" w14:textId="77777777" w:rsidR="006D53D2" w:rsidRDefault="006D53D2" w:rsidP="00FB1150">
      <w:pPr>
        <w:pStyle w:val="11"/>
        <w:numPr>
          <w:ilvl w:val="1"/>
          <w:numId w:val="1"/>
        </w:numPr>
        <w:spacing w:after="75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Если обстоятельства непреодолимой силы будут продолжаться более 3 (трех) месяцев, то Стороны должны согласовать свои дальнейшие действия, или могут расторгнуть Соглашение. </w:t>
      </w:r>
    </w:p>
    <w:p w14:paraId="40E28ED8" w14:textId="77777777" w:rsidR="006D53D2" w:rsidRDefault="006D53D2" w:rsidP="00FB1150">
      <w:pPr>
        <w:pStyle w:val="1"/>
        <w:numPr>
          <w:ilvl w:val="0"/>
          <w:numId w:val="1"/>
        </w:numPr>
        <w:tabs>
          <w:tab w:val="num" w:pos="360"/>
          <w:tab w:val="left" w:pos="567"/>
        </w:tabs>
        <w:ind w:left="0" w:firstLine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СРОК ДЕЙСТВИЯ СОГЛАШЕНИЯ И ПОРЯДОК ЕГО ПРЕКРАЩЕНИЯ</w:t>
      </w:r>
    </w:p>
    <w:p w14:paraId="4E8EDA5F" w14:textId="77777777" w:rsidR="006D53D2" w:rsidRPr="008A78F5" w:rsidRDefault="006D53D2" w:rsidP="00FB1150">
      <w:pPr>
        <w:pStyle w:val="11"/>
        <w:numPr>
          <w:ilvl w:val="1"/>
          <w:numId w:val="1"/>
        </w:numPr>
        <w:spacing w:after="75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8A78F5">
        <w:rPr>
          <w:rFonts w:asciiTheme="minorHAnsi" w:hAnsiTheme="minorHAnsi" w:cstheme="minorHAnsi"/>
          <w:sz w:val="24"/>
          <w:szCs w:val="24"/>
        </w:rPr>
        <w:t>Соглашение действует со дня его подписания сторонами и до окончания срока указанного в п. 1.3 Соглашения.</w:t>
      </w:r>
    </w:p>
    <w:p w14:paraId="595C498C" w14:textId="77777777" w:rsidR="006D53D2" w:rsidRPr="008A78F5" w:rsidRDefault="006D53D2" w:rsidP="00FB1150">
      <w:pPr>
        <w:pStyle w:val="11"/>
        <w:numPr>
          <w:ilvl w:val="1"/>
          <w:numId w:val="1"/>
        </w:numPr>
        <w:spacing w:after="75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8A78F5">
        <w:rPr>
          <w:rFonts w:asciiTheme="minorHAnsi" w:hAnsiTheme="minorHAnsi" w:cstheme="minorHAnsi"/>
          <w:sz w:val="24"/>
          <w:szCs w:val="24"/>
        </w:rPr>
        <w:t>Стороны вправе досрочно расторгнуть Соглашение по письменному согласию и в случаях, предусмотренных законодательством РФ.</w:t>
      </w:r>
    </w:p>
    <w:p w14:paraId="447E744C" w14:textId="77777777" w:rsidR="006D53D2" w:rsidRPr="008A78F5" w:rsidRDefault="006D53D2" w:rsidP="00FB1150">
      <w:pPr>
        <w:pStyle w:val="11"/>
        <w:numPr>
          <w:ilvl w:val="1"/>
          <w:numId w:val="1"/>
        </w:numPr>
        <w:spacing w:after="75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8A78F5">
        <w:rPr>
          <w:rFonts w:asciiTheme="minorHAnsi" w:hAnsiTheme="minorHAnsi" w:cstheme="minorHAnsi"/>
          <w:sz w:val="24"/>
          <w:szCs w:val="24"/>
        </w:rPr>
        <w:t xml:space="preserve">Лицензиар имеет право в одностороннем порядке расторгнуть Соглашение путем направления Лицензиату уведомление об одностороннем расторжении Соглашения не позднее, чем за 7 (семь) календарных дней до предполагаемой даты расторжения Соглашения. </w:t>
      </w:r>
    </w:p>
    <w:p w14:paraId="42406BCA" w14:textId="77777777" w:rsidR="006D53D2" w:rsidRPr="008A78F5" w:rsidRDefault="006D53D2" w:rsidP="00FB1150">
      <w:pPr>
        <w:pStyle w:val="11"/>
        <w:numPr>
          <w:ilvl w:val="1"/>
          <w:numId w:val="1"/>
        </w:numPr>
        <w:spacing w:after="75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8A78F5">
        <w:rPr>
          <w:rFonts w:asciiTheme="minorHAnsi" w:hAnsiTheme="minorHAnsi" w:cstheme="minorHAnsi"/>
          <w:sz w:val="24"/>
          <w:szCs w:val="24"/>
        </w:rPr>
        <w:t>Использование Лицензиатом прав на Логотип способом, не предусмотренным Соглашением, либо с нарушением взятых на себя обязательств указанных в Соглашении, либо по прекращении действия Соглашения, либо иным образом за пределами прав, предоставленных Лицензиату в Соглашении, влечет ответственность, установленную законодательством, а также штрафные санкции предусмотренные п. 4.2 Соглашения за каждый выявленный факт нарушения использования Логотипа.</w:t>
      </w:r>
    </w:p>
    <w:p w14:paraId="3C73F89A" w14:textId="77777777" w:rsidR="006D53D2" w:rsidRPr="008A78F5" w:rsidRDefault="006D53D2" w:rsidP="00FB1150">
      <w:pPr>
        <w:pStyle w:val="11"/>
        <w:numPr>
          <w:ilvl w:val="1"/>
          <w:numId w:val="1"/>
        </w:numPr>
        <w:spacing w:after="75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8A78F5">
        <w:rPr>
          <w:rFonts w:asciiTheme="minorHAnsi" w:hAnsiTheme="minorHAnsi" w:cstheme="minorHAnsi"/>
          <w:sz w:val="24"/>
          <w:szCs w:val="24"/>
        </w:rPr>
        <w:t>Уведомление о расторжении Соглашения должно быть направлено Стороне в произвольной форме по реквизитам указанным в Соглашении.</w:t>
      </w:r>
    </w:p>
    <w:p w14:paraId="48150C14" w14:textId="6CA3FC3B" w:rsidR="006D53D2" w:rsidRPr="008A78F5" w:rsidRDefault="006D53D2" w:rsidP="00FB1150">
      <w:pPr>
        <w:pStyle w:val="11"/>
        <w:numPr>
          <w:ilvl w:val="1"/>
          <w:numId w:val="1"/>
        </w:numPr>
        <w:spacing w:after="75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8A78F5">
        <w:rPr>
          <w:rFonts w:asciiTheme="minorHAnsi" w:hAnsiTheme="minorHAnsi" w:cstheme="minorHAnsi"/>
          <w:sz w:val="24"/>
          <w:szCs w:val="24"/>
        </w:rPr>
        <w:t>По истечении срока указанного в уведомлении Соглашение считается расторгнутым. Риск не получения в соответствующий срок уведомления о расторжении Соглашения лежит на той Стороне, которая предоставила неверные реквизиты для Соглашения (в заявлении о заключении Соглашения), либ</w:t>
      </w:r>
      <w:r w:rsidR="00256627">
        <w:rPr>
          <w:rFonts w:asciiTheme="minorHAnsi" w:hAnsiTheme="minorHAnsi" w:cstheme="minorHAnsi"/>
          <w:sz w:val="24"/>
          <w:szCs w:val="24"/>
        </w:rPr>
        <w:t>о-</w:t>
      </w:r>
      <w:r w:rsidRPr="008A78F5">
        <w:rPr>
          <w:rFonts w:asciiTheme="minorHAnsi" w:hAnsiTheme="minorHAnsi" w:cstheme="minorHAnsi"/>
          <w:sz w:val="24"/>
          <w:szCs w:val="24"/>
        </w:rPr>
        <w:t>намеренно уклоняется от получения такого уведомления.</w:t>
      </w:r>
    </w:p>
    <w:p w14:paraId="6A7D36D3" w14:textId="77777777" w:rsidR="006D53D2" w:rsidRDefault="006D53D2" w:rsidP="00FB1150">
      <w:pPr>
        <w:pStyle w:val="1"/>
        <w:numPr>
          <w:ilvl w:val="0"/>
          <w:numId w:val="1"/>
        </w:numPr>
        <w:tabs>
          <w:tab w:val="num" w:pos="360"/>
          <w:tab w:val="left" w:pos="567"/>
        </w:tabs>
        <w:ind w:left="0" w:firstLine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ab/>
        <w:t>ПОРЯДОК РАЗРЕШЕНИЯ СПОРОВ</w:t>
      </w:r>
    </w:p>
    <w:p w14:paraId="60AD3B81" w14:textId="77777777" w:rsidR="006D53D2" w:rsidRDefault="006D53D2" w:rsidP="00FB1150">
      <w:pPr>
        <w:pStyle w:val="11"/>
        <w:numPr>
          <w:ilvl w:val="1"/>
          <w:numId w:val="1"/>
        </w:numPr>
        <w:spacing w:after="75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В случае возникновения споров между Сторонами по вопросам, предусмотренным Соглашением или в связи с ним, Стороны принимают все меры к их разрешению путем переговоров.</w:t>
      </w:r>
    </w:p>
    <w:p w14:paraId="70D0B18E" w14:textId="77777777" w:rsidR="006D53D2" w:rsidRPr="008A78F5" w:rsidRDefault="006D53D2" w:rsidP="00FB1150">
      <w:pPr>
        <w:pStyle w:val="11"/>
        <w:numPr>
          <w:ilvl w:val="1"/>
          <w:numId w:val="1"/>
        </w:numPr>
        <w:spacing w:after="75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При неурегулировании в процессе переговоров спорных вопросов споры разрешаются в судебном порядке в соответствии с законодательством Российской Федерации в </w:t>
      </w:r>
      <w:r w:rsidRPr="008A78F5">
        <w:rPr>
          <w:rFonts w:asciiTheme="minorHAnsi" w:hAnsiTheme="minorHAnsi" w:cstheme="minorHAnsi"/>
          <w:sz w:val="24"/>
          <w:szCs w:val="24"/>
        </w:rPr>
        <w:t>суде по месту нахождения Лицензиара.</w:t>
      </w:r>
    </w:p>
    <w:p w14:paraId="113891CB" w14:textId="77777777" w:rsidR="006D53D2" w:rsidRDefault="006D53D2" w:rsidP="00FB1150">
      <w:pPr>
        <w:pStyle w:val="11"/>
        <w:numPr>
          <w:ilvl w:val="1"/>
          <w:numId w:val="1"/>
        </w:numPr>
        <w:spacing w:after="75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До передачи спора на разрешение суда Стороны принимают меры по досудебному урегулированию спора.</w:t>
      </w:r>
    </w:p>
    <w:p w14:paraId="423DE04E" w14:textId="77777777" w:rsidR="006D53D2" w:rsidRDefault="006D53D2" w:rsidP="00FB1150">
      <w:pPr>
        <w:pStyle w:val="1"/>
        <w:numPr>
          <w:ilvl w:val="0"/>
          <w:numId w:val="1"/>
        </w:numPr>
        <w:tabs>
          <w:tab w:val="num" w:pos="360"/>
          <w:tab w:val="left" w:pos="567"/>
        </w:tabs>
        <w:ind w:left="0" w:firstLine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ЗАКЛЮЧИТЕЛЬНЫЕ ПОЛОЖЕНИЯ</w:t>
      </w:r>
    </w:p>
    <w:p w14:paraId="5AD2D5B8" w14:textId="77777777" w:rsidR="006D53D2" w:rsidRPr="008A78F5" w:rsidRDefault="006D53D2" w:rsidP="00FB1150">
      <w:pPr>
        <w:pStyle w:val="11"/>
        <w:numPr>
          <w:ilvl w:val="1"/>
          <w:numId w:val="1"/>
        </w:numPr>
        <w:spacing w:after="75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Любые изменения и дополнения к </w:t>
      </w:r>
      <w:r w:rsidRPr="008A78F5">
        <w:rPr>
          <w:rFonts w:asciiTheme="minorHAnsi" w:hAnsiTheme="minorHAnsi" w:cstheme="minorHAnsi"/>
          <w:sz w:val="24"/>
          <w:szCs w:val="24"/>
        </w:rPr>
        <w:t>Соглашению действительны при условии, если они совершены в письменной форме и подписаны Сторонами или надлежаще уполномоченными на то представителями сторон. Все уведомления и сообщения должны направляться Сторонами друг другу в письменной форме.</w:t>
      </w:r>
    </w:p>
    <w:p w14:paraId="655DD553" w14:textId="77777777" w:rsidR="006D53D2" w:rsidRDefault="006D53D2" w:rsidP="00FB1150">
      <w:pPr>
        <w:pStyle w:val="11"/>
        <w:numPr>
          <w:ilvl w:val="1"/>
          <w:numId w:val="1"/>
        </w:numPr>
        <w:spacing w:after="75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8A78F5">
        <w:rPr>
          <w:rFonts w:asciiTheme="minorHAnsi" w:hAnsiTheme="minorHAnsi" w:cstheme="minorHAnsi"/>
          <w:sz w:val="24"/>
          <w:szCs w:val="24"/>
        </w:rPr>
        <w:t xml:space="preserve">Соглашение составлено в двух экземплярах, имеющих одинаковую юридическую силу, один из которых находится у Лицензиара, второй </w:t>
      </w:r>
      <w:r>
        <w:rPr>
          <w:rFonts w:asciiTheme="minorHAnsi" w:hAnsiTheme="minorHAnsi" w:cstheme="minorHAnsi"/>
          <w:sz w:val="24"/>
          <w:szCs w:val="24"/>
        </w:rPr>
        <w:t>- у Лицензиата.</w:t>
      </w:r>
    </w:p>
    <w:p w14:paraId="5BCDB70E" w14:textId="77777777" w:rsidR="006D53D2" w:rsidRDefault="006D53D2" w:rsidP="00FB1150">
      <w:pPr>
        <w:pStyle w:val="11"/>
        <w:numPr>
          <w:ilvl w:val="1"/>
          <w:numId w:val="1"/>
        </w:numPr>
        <w:spacing w:after="75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В случае изменения наименования, местонахождения, банковских реквизитов и других данных каждая из Сторон обязана в пятидневный срок в письменной форме сообщить другой Стороне о произошедших изменениях.</w:t>
      </w:r>
    </w:p>
    <w:p w14:paraId="7DF46F1F" w14:textId="77777777" w:rsidR="006D53D2" w:rsidRDefault="006D53D2" w:rsidP="00FB1150">
      <w:pPr>
        <w:pStyle w:val="11"/>
        <w:numPr>
          <w:ilvl w:val="1"/>
          <w:numId w:val="1"/>
        </w:numPr>
        <w:spacing w:after="75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Во всем ином, что не предусмотрено в Соглашении Стороны руководствуются законодательством РФ.</w:t>
      </w:r>
    </w:p>
    <w:p w14:paraId="2557ECB4" w14:textId="77777777" w:rsidR="006D53D2" w:rsidRDefault="006D53D2" w:rsidP="00FB1150">
      <w:pPr>
        <w:pStyle w:val="11"/>
        <w:spacing w:after="75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D53D2" w14:paraId="1F02192C" w14:textId="77777777" w:rsidTr="00FB1150">
        <w:trPr>
          <w:cantSplit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0735B" w14:textId="77777777" w:rsidR="006D53D2" w:rsidRDefault="006D53D2" w:rsidP="00C1115A">
            <w:pPr>
              <w:pStyle w:val="1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РЕКВИЗИТЫ СТОРОН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17"/>
              <w:gridCol w:w="589"/>
              <w:gridCol w:w="4433"/>
            </w:tblGrid>
            <w:tr w:rsidR="006D53D2" w14:paraId="48B10599" w14:textId="77777777" w:rsidTr="00C1115A">
              <w:trPr>
                <w:cantSplit/>
                <w:trHeight w:val="350"/>
              </w:trPr>
              <w:tc>
                <w:tcPr>
                  <w:tcW w:w="4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CF64C37" w14:textId="77777777" w:rsidR="006D53D2" w:rsidRDefault="006D53D2" w:rsidP="00C1115A">
                  <w:pPr>
                    <w:pStyle w:val="11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permStart w:id="1584791640" w:edGrp="everyone" w:colFirst="2" w:colLast="2"/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Лицензиар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FD6B1DE" w14:textId="77777777" w:rsidR="006D53D2" w:rsidRDefault="006D53D2" w:rsidP="00C1115A">
                  <w:pPr>
                    <w:pStyle w:val="11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A729452" w14:textId="77777777" w:rsidR="006D53D2" w:rsidRDefault="006D53D2" w:rsidP="00C1115A">
                  <w:pPr>
                    <w:pStyle w:val="11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Лицензиат</w:t>
                  </w:r>
                </w:p>
              </w:tc>
            </w:tr>
            <w:tr w:rsidR="006D53D2" w14:paraId="4F1A1EC7" w14:textId="77777777" w:rsidTr="00C1115A">
              <w:trPr>
                <w:cantSplit/>
              </w:trPr>
              <w:tc>
                <w:tcPr>
                  <w:tcW w:w="4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A30A96E" w14:textId="77777777" w:rsidR="006D53D2" w:rsidRPr="00256627" w:rsidRDefault="006D53D2" w:rsidP="00C1115A">
                  <w:pPr>
                    <w:pStyle w:val="11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permStart w:id="1172509872" w:edGrp="everyone" w:colFirst="2" w:colLast="2"/>
                  <w:permEnd w:id="1584791640"/>
                  <w:r w:rsidRPr="00256627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АНО "ДПО 650-летия г.Кирова"</w:t>
                  </w:r>
                </w:p>
                <w:p w14:paraId="47E0BB8D" w14:textId="77777777" w:rsidR="006D53D2" w:rsidRDefault="006D53D2" w:rsidP="00C1115A">
                  <w:pPr>
                    <w:pStyle w:val="11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Адрес: 610020, Кировская область, г.Киров, проезд Динамовский, д.4. </w:t>
                  </w:r>
                </w:p>
                <w:p w14:paraId="1387DADB" w14:textId="77777777" w:rsidR="006D53D2" w:rsidRDefault="006D53D2" w:rsidP="00C1115A">
                  <w:pPr>
                    <w:pStyle w:val="11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ИНН 4345521097</w:t>
                  </w:r>
                </w:p>
                <w:p w14:paraId="5DE3B3BC" w14:textId="77777777" w:rsidR="006D53D2" w:rsidRDefault="006D53D2" w:rsidP="00C1115A">
                  <w:pPr>
                    <w:pStyle w:val="11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КПП 434501001</w:t>
                  </w:r>
                </w:p>
                <w:p w14:paraId="03732BA3" w14:textId="77777777" w:rsidR="006D53D2" w:rsidRDefault="006D53D2" w:rsidP="00C1115A">
                  <w:pPr>
                    <w:pStyle w:val="11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ОГРН 1224300007766</w:t>
                  </w:r>
                </w:p>
                <w:p w14:paraId="745DB4C0" w14:textId="77777777" w:rsidR="006D53D2" w:rsidRDefault="006D53D2" w:rsidP="00C1115A">
                  <w:pPr>
                    <w:pStyle w:val="11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р/с № 40703810727000000242</w:t>
                  </w:r>
                </w:p>
                <w:p w14:paraId="49EC0DDB" w14:textId="77777777" w:rsidR="006D53D2" w:rsidRDefault="006D53D2" w:rsidP="00C1115A">
                  <w:pPr>
                    <w:pStyle w:val="11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Банк получателя: Кировское отделение </w:t>
                  </w:r>
                </w:p>
                <w:p w14:paraId="7FDC57CE" w14:textId="77777777" w:rsidR="006D53D2" w:rsidRDefault="006D53D2" w:rsidP="00C1115A">
                  <w:pPr>
                    <w:pStyle w:val="11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№ 8612 ПАО Сбербанк</w:t>
                  </w:r>
                </w:p>
                <w:p w14:paraId="43218474" w14:textId="77777777" w:rsidR="006D53D2" w:rsidRDefault="006D53D2" w:rsidP="00C1115A">
                  <w:pPr>
                    <w:pStyle w:val="11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к/с № 30101810500000000609 </w:t>
                  </w:r>
                </w:p>
                <w:p w14:paraId="77E3317A" w14:textId="77777777" w:rsidR="006D53D2" w:rsidRDefault="006D53D2" w:rsidP="00C1115A">
                  <w:pPr>
                    <w:pStyle w:val="11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БИК 043304609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1EDFF44" w14:textId="77777777" w:rsidR="006D53D2" w:rsidRDefault="006D53D2" w:rsidP="00C1115A">
                  <w:pPr>
                    <w:pStyle w:val="11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0266CDEA" w14:textId="77777777" w:rsidR="006D53D2" w:rsidRDefault="006D53D2" w:rsidP="00C1115A">
                  <w:pPr>
                    <w:pStyle w:val="11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2C29C8D" w14:textId="77777777" w:rsidR="00127D59" w:rsidRDefault="00127D59" w:rsidP="00C1115A">
                  <w:pPr>
                    <w:pStyle w:val="11"/>
                    <w:tabs>
                      <w:tab w:val="right" w:pos="1843"/>
                      <w:tab w:val="left" w:pos="1985"/>
                    </w:tabs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  <w:p w14:paraId="3CF6474D" w14:textId="135E0A94" w:rsidR="00127D59" w:rsidRDefault="00127D59" w:rsidP="00C1115A">
                  <w:pPr>
                    <w:pStyle w:val="11"/>
                    <w:tabs>
                      <w:tab w:val="right" w:pos="1843"/>
                      <w:tab w:val="left" w:pos="1985"/>
                    </w:tabs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</w:tr>
            <w:tr w:rsidR="006D53D2" w14:paraId="699A5BCB" w14:textId="77777777" w:rsidTr="00C1115A">
              <w:trPr>
                <w:cantSplit/>
              </w:trPr>
              <w:tc>
                <w:tcPr>
                  <w:tcW w:w="4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81BA5EA" w14:textId="77777777" w:rsidR="006D53D2" w:rsidRDefault="006D53D2" w:rsidP="00C1115A">
                  <w:pPr>
                    <w:pStyle w:val="11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permStart w:id="1663781624" w:edGrp="everyone" w:colFirst="2" w:colLast="2"/>
                  <w:permEnd w:id="1172509872"/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7B8D1E2" w14:textId="77777777" w:rsidR="006D53D2" w:rsidRDefault="006D53D2" w:rsidP="00C1115A">
                  <w:pPr>
                    <w:pStyle w:val="11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85896B5" w14:textId="77777777" w:rsidR="006D53D2" w:rsidRDefault="006D53D2" w:rsidP="00C1115A">
                  <w:pPr>
                    <w:pStyle w:val="11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6D53D2" w14:paraId="5FF9BCC9" w14:textId="77777777" w:rsidTr="00C1115A">
              <w:trPr>
                <w:cantSplit/>
                <w:trHeight w:val="800"/>
              </w:trPr>
              <w:tc>
                <w:tcPr>
                  <w:tcW w:w="4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1C063DE" w14:textId="77777777" w:rsidR="006D53D2" w:rsidRDefault="006D53D2" w:rsidP="00C1115A">
                  <w:pPr>
                    <w:pStyle w:val="11"/>
                    <w:tabs>
                      <w:tab w:val="left" w:pos="426"/>
                    </w:tabs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permStart w:id="945633111" w:edGrp="everyone" w:colFirst="2" w:colLast="2"/>
                  <w:permEnd w:id="1663781624"/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Директор</w:t>
                  </w:r>
                </w:p>
                <w:p w14:paraId="2CC435C8" w14:textId="77777777" w:rsidR="006D53D2" w:rsidRDefault="006D53D2" w:rsidP="00C1115A">
                  <w:pPr>
                    <w:pStyle w:val="a3"/>
                    <w:tabs>
                      <w:tab w:val="left" w:pos="426"/>
                    </w:tabs>
                    <w:spacing w:after="0" w:line="240" w:lineRule="auto"/>
                    <w:ind w:left="0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7E501657" w14:textId="77777777" w:rsidR="006D53D2" w:rsidRDefault="006D53D2" w:rsidP="00C1115A">
                  <w:pPr>
                    <w:pStyle w:val="a3"/>
                    <w:tabs>
                      <w:tab w:val="left" w:pos="426"/>
                    </w:tabs>
                    <w:spacing w:after="0" w:line="240" w:lineRule="auto"/>
                    <w:ind w:left="0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  <w:t>____________________/Чепцов А.В./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175FBE4" w14:textId="77777777" w:rsidR="006D53D2" w:rsidRDefault="006D53D2" w:rsidP="00C1115A">
                  <w:pPr>
                    <w:pStyle w:val="11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64D5670" w14:textId="06BC4C6F" w:rsidR="006D53D2" w:rsidRDefault="006D53D2" w:rsidP="00C1115A">
                  <w:pPr>
                    <w:pStyle w:val="11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_____________/_______________</w:t>
                  </w:r>
                </w:p>
              </w:tc>
            </w:tr>
            <w:tr w:rsidR="006D53D2" w14:paraId="2759A2E7" w14:textId="77777777" w:rsidTr="00C1115A">
              <w:trPr>
                <w:cantSplit/>
                <w:trHeight w:val="417"/>
              </w:trPr>
              <w:tc>
                <w:tcPr>
                  <w:tcW w:w="4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ACC4A68" w14:textId="77777777" w:rsidR="006D53D2" w:rsidRDefault="006D53D2" w:rsidP="00C1115A">
                  <w:pPr>
                    <w:pStyle w:val="11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permStart w:id="565450753" w:edGrp="everyone" w:colFirst="2" w:colLast="2"/>
                  <w:permEnd w:id="945633111"/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(подпись)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A4F3406" w14:textId="77777777" w:rsidR="006D53D2" w:rsidRDefault="006D53D2" w:rsidP="00C1115A">
                  <w:pPr>
                    <w:pStyle w:val="11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B8BA585" w14:textId="77777777" w:rsidR="006D53D2" w:rsidRDefault="006D53D2" w:rsidP="00C1115A">
                  <w:pPr>
                    <w:pStyle w:val="11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(подпись)</w:t>
                  </w:r>
                </w:p>
              </w:tc>
            </w:tr>
            <w:permEnd w:id="565450753"/>
            <w:tr w:rsidR="006D53D2" w14:paraId="2279B3D7" w14:textId="77777777" w:rsidTr="00C1115A">
              <w:trPr>
                <w:cantSplit/>
              </w:trPr>
              <w:tc>
                <w:tcPr>
                  <w:tcW w:w="4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4CB4B9D" w14:textId="77777777" w:rsidR="006D53D2" w:rsidRDefault="006D53D2" w:rsidP="00C1115A">
                  <w:pPr>
                    <w:pStyle w:val="11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6209BC0" w14:textId="77777777" w:rsidR="006D53D2" w:rsidRDefault="006D53D2" w:rsidP="00C1115A">
                  <w:pPr>
                    <w:pStyle w:val="11"/>
                    <w:spacing w:line="30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C040D29" w14:textId="77777777" w:rsidR="006D53D2" w:rsidRDefault="006D53D2" w:rsidP="00C1115A">
                  <w:pPr>
                    <w:pStyle w:val="11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31F4FFB2" w14:textId="77777777" w:rsidR="006D53D2" w:rsidRDefault="006D53D2" w:rsidP="00C1115A">
            <w:pPr>
              <w:pStyle w:val="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185275A" w14:textId="77777777" w:rsidR="00BA2EFA" w:rsidRDefault="00BA2EFA" w:rsidP="00FB1150"/>
    <w:sectPr w:rsidR="00BA2EFA" w:rsidSect="00327FC6">
      <w:pgSz w:w="11906" w:h="16838"/>
      <w:pgMar w:top="238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40E1"/>
    <w:multiLevelType w:val="multilevel"/>
    <w:tmpl w:val="00F740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701" w:hanging="964"/>
      </w:pPr>
      <w:rPr>
        <w:rFonts w:hint="default"/>
      </w:rPr>
    </w:lvl>
    <w:lvl w:ilvl="3">
      <w:start w:val="1"/>
      <w:numFmt w:val="none"/>
      <w:lvlText w:val="—"/>
      <w:lvlJc w:val="left"/>
      <w:pPr>
        <w:ind w:left="113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ZhTI1xAcA9exxL/FgBlNQ4IkV1OG4J+vuKnCtNJDcEKPacpWu4i80pEKdg9AAq0eEvfUldxsgy3a+SiyVocWA==" w:salt="r/TRQtY7ESxGFuJWrYu9QQ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3D2"/>
    <w:rsid w:val="00127D59"/>
    <w:rsid w:val="00186576"/>
    <w:rsid w:val="00256627"/>
    <w:rsid w:val="00327FC6"/>
    <w:rsid w:val="003D7562"/>
    <w:rsid w:val="00462104"/>
    <w:rsid w:val="004A128D"/>
    <w:rsid w:val="006574B8"/>
    <w:rsid w:val="006D53D2"/>
    <w:rsid w:val="009D7E48"/>
    <w:rsid w:val="00BA2EFA"/>
    <w:rsid w:val="00D93232"/>
    <w:rsid w:val="00DD4E17"/>
    <w:rsid w:val="00F91C63"/>
    <w:rsid w:val="00F95B79"/>
    <w:rsid w:val="00FB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4E7C5"/>
  <w15:chartTrackingRefBased/>
  <w15:docId w15:val="{5CEDAA8C-32D6-440D-BCF3-DF2E2520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3D2"/>
  </w:style>
  <w:style w:type="paragraph" w:styleId="1">
    <w:name w:val="heading 1"/>
    <w:next w:val="a"/>
    <w:link w:val="10"/>
    <w:qFormat/>
    <w:rsid w:val="006D53D2"/>
    <w:pPr>
      <w:keepNext/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kern w:val="32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D53D2"/>
    <w:rPr>
      <w:rFonts w:ascii="Times New Roman" w:eastAsia="Times New Roman" w:hAnsi="Times New Roman" w:cs="Times New Roman"/>
      <w:b/>
      <w:kern w:val="32"/>
      <w:sz w:val="24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6D53D2"/>
    <w:pPr>
      <w:ind w:left="720"/>
      <w:contextualSpacing/>
    </w:pPr>
  </w:style>
  <w:style w:type="paragraph" w:customStyle="1" w:styleId="11">
    <w:name w:val="Нет списка1"/>
    <w:uiPriority w:val="99"/>
    <w:semiHidden/>
    <w:qFormat/>
    <w:rsid w:val="006D5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6D5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650kir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1521</Words>
  <Characters>8675</Characters>
  <Application>Microsoft Office Word</Application>
  <DocSecurity>8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Зебницкий</dc:creator>
  <cp:keywords/>
  <dc:description/>
  <cp:lastModifiedBy>Алексей Лихолесье</cp:lastModifiedBy>
  <cp:revision>2</cp:revision>
  <dcterms:created xsi:type="dcterms:W3CDTF">2023-05-22T08:06:00Z</dcterms:created>
  <dcterms:modified xsi:type="dcterms:W3CDTF">2023-05-22T08:06:00Z</dcterms:modified>
</cp:coreProperties>
</file>